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940" w:rsidRPr="00630994" w:rsidRDefault="00B83940" w:rsidP="00AE2384">
      <w:pPr>
        <w:pStyle w:val="Style3"/>
        <w:widowControl/>
        <w:jc w:val="center"/>
        <w:rPr>
          <w:b/>
          <w:sz w:val="28"/>
          <w:szCs w:val="28"/>
        </w:rPr>
      </w:pPr>
      <w:r w:rsidRPr="00630994">
        <w:rPr>
          <w:b/>
          <w:noProof/>
          <w:sz w:val="28"/>
          <w:szCs w:val="28"/>
        </w:rPr>
        <w:drawing>
          <wp:inline distT="0" distB="0" distL="0" distR="0">
            <wp:extent cx="9550400" cy="6945385"/>
            <wp:effectExtent l="19050" t="0" r="0" b="0"/>
            <wp:docPr id="3" name="Рисунок 3" descr="G:\техн 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техн 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0" cy="694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2384" w:rsidRPr="00630994">
        <w:rPr>
          <w:b/>
          <w:sz w:val="28"/>
          <w:szCs w:val="28"/>
        </w:rPr>
        <w:lastRenderedPageBreak/>
        <w:t xml:space="preserve">                                                                                                        </w:t>
      </w:r>
    </w:p>
    <w:p w:rsidR="00B83940" w:rsidRPr="00630994" w:rsidRDefault="00B83940" w:rsidP="00AE2384">
      <w:pPr>
        <w:pStyle w:val="Style3"/>
        <w:widowControl/>
        <w:jc w:val="center"/>
        <w:rPr>
          <w:b/>
          <w:sz w:val="28"/>
          <w:szCs w:val="28"/>
        </w:rPr>
      </w:pPr>
    </w:p>
    <w:p w:rsidR="00234185" w:rsidRPr="00630994" w:rsidRDefault="00234185" w:rsidP="0023418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234185" w:rsidRPr="00630994" w:rsidRDefault="00234185" w:rsidP="00234185">
      <w:pPr>
        <w:ind w:left="1080"/>
        <w:rPr>
          <w:rFonts w:ascii="Times New Roman" w:hAnsi="Times New Roman" w:cs="Times New Roman"/>
          <w:sz w:val="28"/>
          <w:szCs w:val="28"/>
        </w:rPr>
      </w:pPr>
    </w:p>
    <w:p w:rsidR="00234185" w:rsidRPr="00630994" w:rsidRDefault="00234185" w:rsidP="00234185">
      <w:pPr>
        <w:rPr>
          <w:rFonts w:ascii="Times New Roman" w:hAnsi="Times New Roman" w:cs="Times New Roman"/>
          <w:b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>У обучающихся будут сформированы: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положительное отношение и интерес к творческой преобразовательной предметно-практической деятельности;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осознание своих достижений в области творческой преобразовательной предметно-практической деятельности; способность к самооценке;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уважительное отношение к труду, понимание значения и ценности труда;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 xml:space="preserve">понимание культурно-исторической ценности традиций, отраженных в предметном мире; 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 xml:space="preserve">представления об общности нравственно-эстетических категорий (добре и зле, красивом и безобразном, достойном и недостойном) у разных народов и их отражении в предметном мире; 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понимание необходимости гармоничного сосуществования предметного мира с миром природы;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чувство прекрасного, способность к эстетической оценке окружающей среды обитания;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>Могут быть сформированы</w:t>
      </w:r>
      <w:r w:rsidRPr="00630994">
        <w:rPr>
          <w:rFonts w:ascii="Times New Roman" w:hAnsi="Times New Roman" w:cs="Times New Roman"/>
          <w:sz w:val="28"/>
          <w:szCs w:val="28"/>
        </w:rPr>
        <w:t>: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устойчивое стремление к творческому досугу на основе предметно-практических видов деятельности;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установка на дальнейшее расширение и углубление знаний и умений по различным видам творческой предметно-практической деятельности;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привычка к организованности, порядку, аккуратности;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адекватная самооценка, личностная и социальная активность и инициативность в достижении поставленной цели, изобретательность;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чувство сопричастности с культурой своего народа, уважительное отношение к культурным традициям других народов;</w:t>
      </w:r>
    </w:p>
    <w:p w:rsidR="00234185" w:rsidRPr="00630994" w:rsidRDefault="00234185" w:rsidP="00234185">
      <w:pPr>
        <w:rPr>
          <w:rFonts w:ascii="Times New Roman" w:hAnsi="Times New Roman" w:cs="Times New Roman"/>
          <w:b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 xml:space="preserve">Предметные </w:t>
      </w:r>
    </w:p>
    <w:p w:rsidR="00234185" w:rsidRPr="00630994" w:rsidRDefault="00234185" w:rsidP="00234185">
      <w:pPr>
        <w:rPr>
          <w:rFonts w:ascii="Times New Roman" w:hAnsi="Times New Roman" w:cs="Times New Roman"/>
          <w:b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>Обучающиеся научатся: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использовать в работе приемы рациональной и безопасной работы с разными инструментами: чертежными (линейка, угольник, циркуль), режущими (ножницы, нож), колющими (швейная игла, шило);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правильно (рационально, технологично) выполнять геометрические построения деталей простой формы и операции разметки с использованием соответствующих инструментов и приспособлений: линейки, угольника, шаблона, трафарета, циркуля и др., осуществлять целесообразный выбор инструментов;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на основе полученных представлений о многообразии материалов, их видах, свойствах, происхождении, практическом применении в жизни осознанно их подбирать по декоративно-художественным и конструктивным свойствам, экономно расходовать;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отбирать в зависимости от свойств материалов и поставленных целей оптимальные и доступные технологические приемы их ручной обработки при разметке деталей, их выделении, формообразовании, сборки и отделки изделия;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 xml:space="preserve">работать с простейшей технической документацией: распознавать простейшие чертежи и эскизы, читать их и выполнять разметку с опорой на них; 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решать простые задачи конструктивного характера по изменению вида и способов соединения деталей (достраивание, переконструирование) с целью придания новых свойств изделию;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 xml:space="preserve">понимать общие правила создания предметов рукотворного мира: соответствие изделия обстановке, удобство (функциональность), эстетическая выразительность - и уметь руководствоваться ими в собственной практической деятельности; </w:t>
      </w:r>
    </w:p>
    <w:p w:rsidR="00234185" w:rsidRPr="00630994" w:rsidRDefault="00234185" w:rsidP="00234185">
      <w:pPr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>Обучающиеся получат возможность научиться</w:t>
      </w:r>
      <w:r w:rsidRPr="00630994">
        <w:rPr>
          <w:rFonts w:ascii="Times New Roman" w:hAnsi="Times New Roman" w:cs="Times New Roman"/>
          <w:sz w:val="28"/>
          <w:szCs w:val="28"/>
        </w:rPr>
        <w:t>: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определять утилитарно-конструктивные и декоративно-художественные возможности различных материалов, осуществлять их целенаправленный выбор в соответствии с характером и задачами предметно-практической творческой деятельности;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творчески использовать освоенные технологии работы,  декоративные и конструктивные свойства формы, материала, цвета для решения нестандартных конструкторских или художественных задач;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понимать, что вещи заключают в себе историческую и культурную информацию (т.е. могут рассказать о некоторых особенностях своего времени и о людях, которые использовали эти вещи);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понимать наиболее распространенные традиционные правила и символы, которые исторически использовались в вещах (упорядоченность формы и отделки, специальные знаки в декоре бытовых вещей).</w:t>
      </w:r>
    </w:p>
    <w:p w:rsidR="00234185" w:rsidRPr="00630994" w:rsidRDefault="00234185" w:rsidP="00234185">
      <w:pPr>
        <w:rPr>
          <w:rFonts w:ascii="Times New Roman" w:hAnsi="Times New Roman" w:cs="Times New Roman"/>
          <w:b/>
          <w:sz w:val="28"/>
          <w:szCs w:val="28"/>
        </w:rPr>
      </w:pPr>
    </w:p>
    <w:p w:rsidR="00234185" w:rsidRPr="00630994" w:rsidRDefault="00234185" w:rsidP="00234185">
      <w:pPr>
        <w:rPr>
          <w:rFonts w:ascii="Times New Roman" w:hAnsi="Times New Roman" w:cs="Times New Roman"/>
          <w:b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>Метапредметные</w:t>
      </w:r>
    </w:p>
    <w:p w:rsidR="00234185" w:rsidRPr="00630994" w:rsidRDefault="00234185" w:rsidP="00234185">
      <w:pPr>
        <w:rPr>
          <w:rFonts w:ascii="Times New Roman" w:hAnsi="Times New Roman" w:cs="Times New Roman"/>
          <w:b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 xml:space="preserve">Регулятивные </w:t>
      </w:r>
    </w:p>
    <w:p w:rsidR="00234185" w:rsidRPr="00630994" w:rsidRDefault="00234185" w:rsidP="00234185">
      <w:pPr>
        <w:rPr>
          <w:rFonts w:ascii="Times New Roman" w:hAnsi="Times New Roman" w:cs="Times New Roman"/>
          <w:b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>Обучающиеся научатся: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самостоятельно организовывать свое рабочее место в зависимости от характера выполняемой работы, сохранять порядок на рабочем месте;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планировать предстоящую практическую работу, соотносить свои действия с поставленной целью;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следовать при выполнении работы инструкциям учителя или представленным в других информационных источниках различных видов: учебнике, дидактическом материале и пр.;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руководствоваться правилами при выполнении работы;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устанавливать причинно-следственные связи между выполняемыми действиями и их результатами и прогнозировать действия для получения необходимых результатов;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 xml:space="preserve"> осуществлять самоконтроль выполняемых практических действий, корректировку хода практической работы;</w:t>
      </w:r>
    </w:p>
    <w:p w:rsidR="00234185" w:rsidRPr="00630994" w:rsidRDefault="00234185" w:rsidP="00234185">
      <w:pPr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>Обучающиеся получат возможность научиться</w:t>
      </w:r>
      <w:r w:rsidRPr="00630994">
        <w:rPr>
          <w:rFonts w:ascii="Times New Roman" w:hAnsi="Times New Roman" w:cs="Times New Roman"/>
          <w:sz w:val="28"/>
          <w:szCs w:val="28"/>
        </w:rPr>
        <w:t>: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самостоятельно определять творческие задачи и выстраивать оптимальную последовательность действий для реализации замысла;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прогнозировать конечный результат и самостоятельно подбирать средства и способы работы для его получения;</w:t>
      </w:r>
    </w:p>
    <w:p w:rsidR="00234185" w:rsidRPr="00630994" w:rsidRDefault="00234185" w:rsidP="00234185">
      <w:pPr>
        <w:rPr>
          <w:rFonts w:ascii="Times New Roman" w:hAnsi="Times New Roman" w:cs="Times New Roman"/>
          <w:b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>Познавательные</w:t>
      </w:r>
    </w:p>
    <w:p w:rsidR="00234185" w:rsidRPr="00630994" w:rsidRDefault="00234185" w:rsidP="00234185">
      <w:pPr>
        <w:rPr>
          <w:rFonts w:ascii="Times New Roman" w:hAnsi="Times New Roman" w:cs="Times New Roman"/>
          <w:b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>Обучающиеся научатся: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 xml:space="preserve"> находить необходимую для выполнения работы информацию в материалах учебника, рабочей тетради;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деятельности;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 xml:space="preserve">анализировать устройство изделия: выделять и называть детали и части изделия, их форму, взаимное расположение, определять способы соединения деталей; 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выполнять учебно-познавательные действия в материализованной и умственной форме, находить для их объяснения соответствующую речевую форму;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модели, работать с моделями; Учащиеся получат возможность научиться: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 xml:space="preserve">осуществлять поиск и  отбирать необходимую информацию из дополнительных доступных источников (справочников, детских энциклопедий и пр.); 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самостоятельно комбинировать и использовать освоенные технологии в соответствии с конструктивной или декоративно-художественной задачей;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этот образ в материале;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понимать особенности проектной деятельности, выдвинуть несложную проектную идею в соответствии с поставленной целью, мысленно создать конструктивный замысел, осуществить выбор средств и способов для его практического воплощения, аргументированно защищать продукт проектной деятельности;</w:t>
      </w:r>
    </w:p>
    <w:p w:rsidR="00234185" w:rsidRPr="00630994" w:rsidRDefault="00234185" w:rsidP="00234185">
      <w:pPr>
        <w:rPr>
          <w:rFonts w:ascii="Times New Roman" w:hAnsi="Times New Roman" w:cs="Times New Roman"/>
          <w:b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>Коммуникативные</w:t>
      </w:r>
    </w:p>
    <w:p w:rsidR="00234185" w:rsidRPr="00630994" w:rsidRDefault="00234185" w:rsidP="00234185">
      <w:pPr>
        <w:rPr>
          <w:rFonts w:ascii="Times New Roman" w:hAnsi="Times New Roman" w:cs="Times New Roman"/>
          <w:b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>Обучающиеся научатся: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организовывать под руководством учителя совместную работу в группе: распределять роли, сотрудничать, осуществлять взаимопомощь;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формулировать собственные мнения и идеи, аргументированно их излагать;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выслушать мнения и идеи товарищей, учитывать их при организации собственной деятельности и совместной работы;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в доброжелательной форме комментировать и оценивать достижения товарищей, высказывать им свои предложения и пожелания;</w:t>
      </w:r>
    </w:p>
    <w:p w:rsidR="00234185" w:rsidRPr="00630994" w:rsidRDefault="00234185" w:rsidP="00234185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проявлять заинтересованное отношение к деятельности своих товарищей и результатам их работы;</w:t>
      </w:r>
    </w:p>
    <w:p w:rsidR="00234185" w:rsidRPr="00630994" w:rsidRDefault="00234185" w:rsidP="00234185">
      <w:pPr>
        <w:rPr>
          <w:rFonts w:ascii="Times New Roman" w:hAnsi="Times New Roman" w:cs="Times New Roman"/>
          <w:b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>Обучающиеся получат возможность научиться:</w:t>
      </w:r>
    </w:p>
    <w:p w:rsidR="00234185" w:rsidRPr="00630994" w:rsidRDefault="00234185" w:rsidP="00234185">
      <w:pPr>
        <w:tabs>
          <w:tab w:val="left" w:pos="284"/>
        </w:tabs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>•</w:t>
      </w:r>
      <w:r w:rsidRPr="00630994">
        <w:rPr>
          <w:rFonts w:ascii="Times New Roman" w:hAnsi="Times New Roman" w:cs="Times New Roman"/>
          <w:sz w:val="28"/>
          <w:szCs w:val="28"/>
        </w:rPr>
        <w:tab/>
        <w:t>самостоятельно организовывать элементарную творческую деятельность в малых группах: разработка замысла, поиск путей его реализации, воплощение, защита.</w:t>
      </w:r>
    </w:p>
    <w:p w:rsidR="00234185" w:rsidRPr="00630994" w:rsidRDefault="00234185" w:rsidP="00234185">
      <w:pPr>
        <w:pStyle w:val="a6"/>
        <w:spacing w:line="240" w:lineRule="auto"/>
        <w:rPr>
          <w:sz w:val="28"/>
          <w:szCs w:val="28"/>
        </w:rPr>
      </w:pPr>
      <w:r w:rsidRPr="00630994">
        <w:rPr>
          <w:b/>
          <w:sz w:val="28"/>
          <w:szCs w:val="28"/>
        </w:rPr>
        <w:t xml:space="preserve">личностных результатов </w:t>
      </w:r>
      <w:r w:rsidRPr="00630994">
        <w:rPr>
          <w:sz w:val="28"/>
          <w:szCs w:val="28"/>
        </w:rPr>
        <w:t>в соответствии с ФГОС.</w:t>
      </w:r>
    </w:p>
    <w:p w:rsidR="00234185" w:rsidRPr="00630994" w:rsidRDefault="00234185" w:rsidP="00234185">
      <w:pPr>
        <w:pStyle w:val="a6"/>
        <w:tabs>
          <w:tab w:val="left" w:pos="993"/>
        </w:tabs>
        <w:spacing w:line="240" w:lineRule="auto"/>
        <w:jc w:val="both"/>
        <w:rPr>
          <w:sz w:val="28"/>
          <w:szCs w:val="28"/>
        </w:rPr>
      </w:pPr>
      <w:r w:rsidRPr="00630994">
        <w:rPr>
          <w:b/>
          <w:sz w:val="28"/>
          <w:szCs w:val="28"/>
        </w:rPr>
        <w:t>1</w:t>
      </w:r>
      <w:r w:rsidRPr="00630994">
        <w:rPr>
          <w:sz w:val="28"/>
          <w:szCs w:val="28"/>
        </w:rPr>
        <w:t>. Воспитание патриотизма, чувства гордости за свою Родину, российский народ и историю России.</w:t>
      </w:r>
    </w:p>
    <w:p w:rsidR="00234185" w:rsidRPr="00630994" w:rsidRDefault="00234185" w:rsidP="00234185">
      <w:pPr>
        <w:pStyle w:val="a6"/>
        <w:tabs>
          <w:tab w:val="left" w:pos="993"/>
        </w:tabs>
        <w:spacing w:line="276" w:lineRule="atLeast"/>
        <w:jc w:val="both"/>
        <w:rPr>
          <w:sz w:val="28"/>
          <w:szCs w:val="28"/>
        </w:rPr>
      </w:pPr>
      <w:r w:rsidRPr="00630994">
        <w:rPr>
          <w:sz w:val="28"/>
          <w:szCs w:val="28"/>
        </w:rPr>
        <w:t xml:space="preserve">2.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234185" w:rsidRPr="00630994" w:rsidRDefault="00234185" w:rsidP="00234185">
      <w:pPr>
        <w:pStyle w:val="a6"/>
        <w:spacing w:line="276" w:lineRule="atLeast"/>
        <w:jc w:val="both"/>
        <w:rPr>
          <w:sz w:val="28"/>
          <w:szCs w:val="28"/>
        </w:rPr>
      </w:pPr>
      <w:r w:rsidRPr="00630994">
        <w:rPr>
          <w:sz w:val="28"/>
          <w:szCs w:val="28"/>
        </w:rPr>
        <w:t>3. Формирование уважительного отношения к иному мнению, истории и культуре других народов.</w:t>
      </w:r>
    </w:p>
    <w:p w:rsidR="00234185" w:rsidRPr="00630994" w:rsidRDefault="00234185" w:rsidP="00234185">
      <w:pPr>
        <w:pStyle w:val="a6"/>
        <w:tabs>
          <w:tab w:val="left" w:pos="993"/>
        </w:tabs>
        <w:spacing w:line="276" w:lineRule="atLeast"/>
        <w:jc w:val="both"/>
        <w:rPr>
          <w:sz w:val="28"/>
          <w:szCs w:val="28"/>
        </w:rPr>
      </w:pPr>
      <w:r w:rsidRPr="00630994">
        <w:rPr>
          <w:sz w:val="28"/>
          <w:szCs w:val="28"/>
        </w:rPr>
        <w:lastRenderedPageBreak/>
        <w:t>4.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34185" w:rsidRPr="00630994" w:rsidRDefault="00234185" w:rsidP="00234185">
      <w:pPr>
        <w:pStyle w:val="a6"/>
        <w:spacing w:line="276" w:lineRule="atLeast"/>
        <w:jc w:val="both"/>
        <w:rPr>
          <w:sz w:val="28"/>
          <w:szCs w:val="28"/>
        </w:rPr>
      </w:pPr>
      <w:r w:rsidRPr="00630994">
        <w:rPr>
          <w:sz w:val="28"/>
          <w:szCs w:val="28"/>
        </w:rPr>
        <w:t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234185" w:rsidRPr="00630994" w:rsidRDefault="00234185" w:rsidP="00234185">
      <w:pPr>
        <w:pStyle w:val="a6"/>
        <w:spacing w:line="276" w:lineRule="atLeast"/>
        <w:jc w:val="both"/>
        <w:rPr>
          <w:sz w:val="28"/>
          <w:szCs w:val="28"/>
        </w:rPr>
      </w:pPr>
      <w:r w:rsidRPr="00630994">
        <w:rPr>
          <w:sz w:val="28"/>
          <w:szCs w:val="28"/>
        </w:rPr>
        <w:t>6. Формирование эстетических потребностей, ценностей и чувств.</w:t>
      </w:r>
    </w:p>
    <w:p w:rsidR="00234185" w:rsidRPr="00630994" w:rsidRDefault="00234185" w:rsidP="00234185">
      <w:pPr>
        <w:pStyle w:val="a6"/>
        <w:spacing w:line="276" w:lineRule="atLeast"/>
        <w:jc w:val="both"/>
        <w:rPr>
          <w:sz w:val="28"/>
          <w:szCs w:val="28"/>
        </w:rPr>
      </w:pPr>
      <w:r w:rsidRPr="00630994">
        <w:rPr>
          <w:sz w:val="28"/>
          <w:szCs w:val="28"/>
        </w:rPr>
        <w:t>7.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234185" w:rsidRPr="00630994" w:rsidRDefault="00234185" w:rsidP="00234185">
      <w:pPr>
        <w:pStyle w:val="a6"/>
        <w:spacing w:line="276" w:lineRule="atLeast"/>
        <w:jc w:val="both"/>
        <w:rPr>
          <w:sz w:val="28"/>
          <w:szCs w:val="28"/>
        </w:rPr>
      </w:pPr>
      <w:r w:rsidRPr="00630994">
        <w:rPr>
          <w:sz w:val="28"/>
          <w:szCs w:val="28"/>
        </w:rPr>
        <w:t>8. Формирование установки на безопасный и здоровый образ жизни.</w:t>
      </w:r>
    </w:p>
    <w:p w:rsidR="00234185" w:rsidRPr="00630994" w:rsidRDefault="00234185" w:rsidP="00234185">
      <w:pPr>
        <w:pStyle w:val="a6"/>
        <w:spacing w:line="276" w:lineRule="atLeast"/>
        <w:jc w:val="both"/>
        <w:rPr>
          <w:sz w:val="28"/>
          <w:szCs w:val="28"/>
        </w:rPr>
      </w:pPr>
    </w:p>
    <w:p w:rsidR="00234185" w:rsidRPr="00630994" w:rsidRDefault="00234185" w:rsidP="00234185">
      <w:pPr>
        <w:pStyle w:val="a6"/>
        <w:spacing w:line="276" w:lineRule="atLeast"/>
        <w:ind w:firstLine="567"/>
        <w:jc w:val="both"/>
        <w:rPr>
          <w:sz w:val="28"/>
          <w:szCs w:val="28"/>
        </w:rPr>
      </w:pPr>
      <w:r w:rsidRPr="00630994">
        <w:rPr>
          <w:sz w:val="28"/>
          <w:szCs w:val="28"/>
        </w:rPr>
        <w:t xml:space="preserve">Предоставляется  возможность достижения обучающимися следующих </w:t>
      </w:r>
      <w:r w:rsidRPr="00630994">
        <w:rPr>
          <w:b/>
          <w:sz w:val="28"/>
          <w:szCs w:val="28"/>
        </w:rPr>
        <w:t>метапредметных</w:t>
      </w:r>
      <w:r w:rsidRPr="00630994">
        <w:rPr>
          <w:sz w:val="28"/>
          <w:szCs w:val="28"/>
        </w:rPr>
        <w:t xml:space="preserve"> результатов в соответствии с ФГОС.</w:t>
      </w:r>
    </w:p>
    <w:p w:rsidR="00234185" w:rsidRPr="00630994" w:rsidRDefault="00234185" w:rsidP="00234185">
      <w:pPr>
        <w:pStyle w:val="a6"/>
        <w:tabs>
          <w:tab w:val="left" w:pos="0"/>
        </w:tabs>
        <w:spacing w:line="276" w:lineRule="atLeast"/>
        <w:jc w:val="both"/>
        <w:rPr>
          <w:sz w:val="28"/>
          <w:szCs w:val="28"/>
        </w:rPr>
      </w:pPr>
      <w:r w:rsidRPr="00630994">
        <w:rPr>
          <w:sz w:val="28"/>
          <w:szCs w:val="28"/>
        </w:rPr>
        <w:t>1. Овладение способностью принимать и сохранять цели и задачи учебной деятельности, поиска средств ее осуществления.</w:t>
      </w:r>
    </w:p>
    <w:p w:rsidR="00234185" w:rsidRPr="00630994" w:rsidRDefault="00234185" w:rsidP="00234185">
      <w:pPr>
        <w:pStyle w:val="a6"/>
        <w:spacing w:line="276" w:lineRule="atLeast"/>
        <w:jc w:val="both"/>
        <w:rPr>
          <w:sz w:val="28"/>
          <w:szCs w:val="28"/>
        </w:rPr>
      </w:pPr>
      <w:r w:rsidRPr="00630994">
        <w:rPr>
          <w:sz w:val="28"/>
          <w:szCs w:val="28"/>
        </w:rPr>
        <w:t xml:space="preserve">Формируются в процессе 1) изготовления изделий, 2) работы над проектами, 3) заполнения или самостоятельного создания технологических карт. </w:t>
      </w:r>
    </w:p>
    <w:p w:rsidR="00234185" w:rsidRPr="00630994" w:rsidRDefault="00234185" w:rsidP="00234185">
      <w:pPr>
        <w:pStyle w:val="a6"/>
        <w:spacing w:line="276" w:lineRule="atLeast"/>
        <w:jc w:val="both"/>
        <w:rPr>
          <w:sz w:val="28"/>
          <w:szCs w:val="28"/>
        </w:rPr>
      </w:pPr>
      <w:r w:rsidRPr="00630994">
        <w:rPr>
          <w:sz w:val="28"/>
          <w:szCs w:val="28"/>
        </w:rPr>
        <w:t>2. Освоение способов решения проблем творческого и поискового характера.</w:t>
      </w:r>
    </w:p>
    <w:p w:rsidR="00234185" w:rsidRPr="00630994" w:rsidRDefault="00234185" w:rsidP="00234185">
      <w:pPr>
        <w:pStyle w:val="a6"/>
        <w:spacing w:line="276" w:lineRule="atLeast"/>
        <w:jc w:val="both"/>
        <w:rPr>
          <w:sz w:val="28"/>
          <w:szCs w:val="28"/>
        </w:rPr>
      </w:pPr>
      <w:r w:rsidRPr="00630994">
        <w:rPr>
          <w:sz w:val="28"/>
          <w:szCs w:val="28"/>
        </w:rPr>
        <w:t>3.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234185" w:rsidRPr="00630994" w:rsidRDefault="00234185" w:rsidP="00234185">
      <w:pPr>
        <w:pStyle w:val="a6"/>
        <w:spacing w:line="276" w:lineRule="atLeast"/>
        <w:jc w:val="both"/>
        <w:rPr>
          <w:sz w:val="28"/>
          <w:szCs w:val="28"/>
        </w:rPr>
      </w:pPr>
      <w:r w:rsidRPr="00630994">
        <w:rPr>
          <w:sz w:val="28"/>
          <w:szCs w:val="28"/>
        </w:rPr>
        <w:t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234185" w:rsidRPr="00630994" w:rsidRDefault="00234185" w:rsidP="00234185">
      <w:pPr>
        <w:pStyle w:val="a6"/>
        <w:spacing w:line="276" w:lineRule="atLeast"/>
        <w:jc w:val="both"/>
        <w:rPr>
          <w:sz w:val="28"/>
          <w:szCs w:val="28"/>
        </w:rPr>
      </w:pPr>
      <w:r w:rsidRPr="00630994">
        <w:rPr>
          <w:sz w:val="28"/>
          <w:szCs w:val="28"/>
        </w:rPr>
        <w:t xml:space="preserve">5. Использование различных способов поиска,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</w:t>
      </w:r>
    </w:p>
    <w:p w:rsidR="00234185" w:rsidRPr="00630994" w:rsidRDefault="00234185" w:rsidP="00234185">
      <w:pPr>
        <w:pStyle w:val="a6"/>
        <w:spacing w:line="276" w:lineRule="atLeast"/>
        <w:jc w:val="both"/>
        <w:rPr>
          <w:sz w:val="28"/>
          <w:szCs w:val="28"/>
        </w:rPr>
      </w:pPr>
      <w:r w:rsidRPr="00630994">
        <w:rPr>
          <w:sz w:val="28"/>
          <w:szCs w:val="28"/>
        </w:rPr>
        <w:t>6.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234185" w:rsidRPr="00630994" w:rsidRDefault="00234185" w:rsidP="00234185">
      <w:pPr>
        <w:pStyle w:val="a6"/>
        <w:spacing w:line="276" w:lineRule="atLeast"/>
        <w:jc w:val="both"/>
        <w:rPr>
          <w:sz w:val="28"/>
          <w:szCs w:val="28"/>
        </w:rPr>
      </w:pPr>
      <w:r w:rsidRPr="00630994">
        <w:rPr>
          <w:sz w:val="28"/>
          <w:szCs w:val="28"/>
        </w:rPr>
        <w:t>7. 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</w:p>
    <w:p w:rsidR="00234185" w:rsidRPr="00630994" w:rsidRDefault="00234185" w:rsidP="00234185">
      <w:pPr>
        <w:pStyle w:val="a6"/>
        <w:jc w:val="both"/>
        <w:rPr>
          <w:sz w:val="28"/>
          <w:szCs w:val="28"/>
        </w:rPr>
      </w:pPr>
      <w:r w:rsidRPr="00630994">
        <w:rPr>
          <w:sz w:val="28"/>
          <w:szCs w:val="28"/>
        </w:rPr>
        <w:t>8. Разрешение конфликтов ( выявление, идентификация проблемы,  поиск и оценка альтернативных способов разрешения конфликта, принятие решения и его реализация); излагать свое мнение и аргументировать свою точку зрения и оценку событий.</w:t>
      </w:r>
    </w:p>
    <w:p w:rsidR="00234185" w:rsidRPr="00630994" w:rsidRDefault="00234185" w:rsidP="00234185">
      <w:pPr>
        <w:pStyle w:val="a6"/>
        <w:spacing w:line="276" w:lineRule="atLeast"/>
        <w:jc w:val="both"/>
        <w:rPr>
          <w:sz w:val="28"/>
          <w:szCs w:val="28"/>
        </w:rPr>
      </w:pPr>
      <w:r w:rsidRPr="00630994">
        <w:rPr>
          <w:sz w:val="28"/>
          <w:szCs w:val="28"/>
        </w:rPr>
        <w:t>9.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234185" w:rsidRPr="00630994" w:rsidRDefault="00234185" w:rsidP="00234185">
      <w:pPr>
        <w:widowControl w:val="0"/>
        <w:tabs>
          <w:tab w:val="left" w:pos="5535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234185" w:rsidRPr="00630994" w:rsidRDefault="00234185" w:rsidP="00234185">
      <w:pPr>
        <w:pStyle w:val="a4"/>
        <w:numPr>
          <w:ilvl w:val="0"/>
          <w:numId w:val="1"/>
        </w:numPr>
        <w:jc w:val="center"/>
        <w:rPr>
          <w:b/>
          <w:sz w:val="28"/>
          <w:szCs w:val="28"/>
          <w:lang w:val="en-US"/>
        </w:rPr>
      </w:pPr>
      <w:r w:rsidRPr="00630994">
        <w:rPr>
          <w:b/>
          <w:sz w:val="28"/>
          <w:szCs w:val="28"/>
        </w:rPr>
        <w:lastRenderedPageBreak/>
        <w:t>Содержание учебного предмета</w:t>
      </w:r>
    </w:p>
    <w:p w:rsidR="00234185" w:rsidRPr="00630994" w:rsidRDefault="00234185" w:rsidP="00234185">
      <w:pPr>
        <w:pStyle w:val="a4"/>
        <w:ind w:left="1080"/>
        <w:rPr>
          <w:b/>
          <w:sz w:val="28"/>
          <w:szCs w:val="28"/>
          <w:lang w:val="en-US"/>
        </w:rPr>
      </w:pPr>
    </w:p>
    <w:p w:rsidR="00234185" w:rsidRPr="00630994" w:rsidRDefault="00234185" w:rsidP="00234185">
      <w:pPr>
        <w:pStyle w:val="1"/>
        <w:spacing w:before="0" w:after="0"/>
        <w:rPr>
          <w:rFonts w:ascii="Times New Roman" w:hAnsi="Times New Roman"/>
          <w:b w:val="0"/>
          <w:iCs/>
          <w:sz w:val="28"/>
          <w:szCs w:val="28"/>
        </w:rPr>
      </w:pPr>
      <w:r w:rsidRPr="00630994">
        <w:rPr>
          <w:rStyle w:val="a5"/>
          <w:rFonts w:ascii="Times New Roman" w:hAnsi="Times New Roman"/>
          <w:b w:val="0"/>
          <w:i w:val="0"/>
          <w:sz w:val="28"/>
          <w:szCs w:val="28"/>
        </w:rPr>
        <w:t xml:space="preserve">В соответствии с учебным планом МКОУ Большетелекской ООШ на изучение предмета «Технология»  отводится 1 ч  в неделю. Программа рассчитана </w:t>
      </w:r>
      <w:r w:rsidR="00AE2384" w:rsidRPr="00630994">
        <w:rPr>
          <w:rStyle w:val="a5"/>
          <w:rFonts w:ascii="Times New Roman" w:hAnsi="Times New Roman"/>
          <w:b w:val="0"/>
          <w:i w:val="0"/>
          <w:sz w:val="28"/>
          <w:szCs w:val="28"/>
        </w:rPr>
        <w:t>в 3  классе</w:t>
      </w:r>
      <w:r w:rsidRPr="00630994">
        <w:rPr>
          <w:rStyle w:val="a5"/>
          <w:rFonts w:ascii="Times New Roman" w:hAnsi="Times New Roman"/>
          <w:b w:val="0"/>
          <w:i w:val="0"/>
          <w:sz w:val="28"/>
          <w:szCs w:val="28"/>
        </w:rPr>
        <w:t xml:space="preserve"> -  34 ч (34 учебные недели).</w:t>
      </w:r>
    </w:p>
    <w:p w:rsidR="00234185" w:rsidRPr="00630994" w:rsidRDefault="00234185" w:rsidP="002341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234185" w:rsidRPr="00630994" w:rsidRDefault="00234185" w:rsidP="00234185">
      <w:pPr>
        <w:pStyle w:val="a3"/>
        <w:rPr>
          <w:rFonts w:ascii="Times New Roman" w:eastAsia="Times New Roman" w:hAnsi="Times New Roman"/>
          <w:b/>
          <w:sz w:val="28"/>
          <w:szCs w:val="28"/>
        </w:rPr>
      </w:pPr>
    </w:p>
    <w:p w:rsidR="00234185" w:rsidRPr="00630994" w:rsidRDefault="00234185" w:rsidP="00AE238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63099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3 класс (34 ч)</w:t>
      </w:r>
    </w:p>
    <w:p w:rsidR="00234185" w:rsidRPr="00630994" w:rsidRDefault="00234185" w:rsidP="00234185">
      <w:pPr>
        <w:pStyle w:val="c10"/>
        <w:shd w:val="clear" w:color="auto" w:fill="FFFFFF"/>
        <w:spacing w:before="0" w:beforeAutospacing="0" w:after="0" w:afterAutospacing="0"/>
        <w:jc w:val="center"/>
        <w:rPr>
          <w:iCs/>
          <w:color w:val="000000"/>
          <w:sz w:val="28"/>
          <w:szCs w:val="28"/>
        </w:rPr>
      </w:pPr>
      <w:r w:rsidRPr="00630994">
        <w:rPr>
          <w:rStyle w:val="c20"/>
          <w:b/>
          <w:bCs/>
          <w:color w:val="000000"/>
          <w:sz w:val="28"/>
          <w:szCs w:val="28"/>
        </w:rPr>
        <w:t>Формы и образы природы – образец для мастера</w:t>
      </w:r>
      <w:r w:rsidRPr="00630994">
        <w:rPr>
          <w:rStyle w:val="apple-converted-space"/>
          <w:rFonts w:eastAsia="Arial"/>
          <w:b/>
          <w:bCs/>
          <w:color w:val="000000"/>
          <w:sz w:val="28"/>
          <w:szCs w:val="28"/>
        </w:rPr>
        <w:t> </w:t>
      </w:r>
      <w:r w:rsidRPr="00630994">
        <w:rPr>
          <w:b/>
          <w:color w:val="000000"/>
          <w:sz w:val="28"/>
          <w:szCs w:val="28"/>
        </w:rPr>
        <w:t>(</w:t>
      </w:r>
      <w:r w:rsidRPr="00630994">
        <w:rPr>
          <w:rStyle w:val="c6"/>
          <w:b/>
          <w:iCs/>
          <w:color w:val="000000"/>
          <w:sz w:val="28"/>
          <w:szCs w:val="28"/>
        </w:rPr>
        <w:t>10ч)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 xml:space="preserve"> Вводный урок. Обсуждение тематики учебного года и первой четверти. Инструктаж по технике безопасности.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>Образы природы в оригами.</w:t>
      </w:r>
      <w:r w:rsidRPr="00630994">
        <w:rPr>
          <w:rStyle w:val="apple-converted-space"/>
          <w:rFonts w:eastAsia="Arial"/>
          <w:color w:val="000000"/>
          <w:sz w:val="28"/>
          <w:szCs w:val="28"/>
        </w:rPr>
        <w:t> </w:t>
      </w:r>
      <w:r w:rsidRPr="00630994">
        <w:rPr>
          <w:rStyle w:val="c9"/>
          <w:iCs/>
          <w:color w:val="000000"/>
          <w:sz w:val="28"/>
          <w:szCs w:val="28"/>
        </w:rPr>
        <w:t>Композиция (коллективная или групповая работа) на плоскости и/или в пространстве.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>Силуэт: красота линий и форм.</w:t>
      </w:r>
    </w:p>
    <w:p w:rsidR="00234185" w:rsidRPr="00630994" w:rsidRDefault="00234185" w:rsidP="00234185">
      <w:pPr>
        <w:pStyle w:val="c1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0994">
        <w:rPr>
          <w:color w:val="000000"/>
          <w:sz w:val="28"/>
          <w:szCs w:val="28"/>
        </w:rPr>
        <w:t>Силуэт: строгий расчет.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 xml:space="preserve"> Коллаж.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>Конструирование декоративных изделий на основе природных форм (шара). Помпон из ниток.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>Животные в природе: характерные формы и пластика. Лепка животных по наблюдениям и по памяти</w:t>
      </w:r>
    </w:p>
    <w:p w:rsidR="00234185" w:rsidRPr="00630994" w:rsidRDefault="00234185" w:rsidP="00234185">
      <w:pPr>
        <w:pStyle w:val="c1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0994">
        <w:rPr>
          <w:color w:val="000000"/>
          <w:sz w:val="28"/>
          <w:szCs w:val="28"/>
        </w:rPr>
        <w:t xml:space="preserve"> Формы природы в бытовых вещах. Лепка декоративно-прикладных изделий на основе стилизации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rStyle w:val="c9"/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>Образы природы в изделиях из бисера. Технология изготовления элементов простой формы.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34185" w:rsidRPr="00630994" w:rsidRDefault="00234185" w:rsidP="00234185">
      <w:pPr>
        <w:pStyle w:val="c10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30994">
        <w:rPr>
          <w:rStyle w:val="c20"/>
          <w:b/>
          <w:bCs/>
          <w:color w:val="000000"/>
          <w:sz w:val="28"/>
          <w:szCs w:val="28"/>
        </w:rPr>
        <w:t>Характер и настроение вещи</w:t>
      </w:r>
      <w:r w:rsidRPr="00630994">
        <w:rPr>
          <w:color w:val="000000"/>
          <w:sz w:val="28"/>
          <w:szCs w:val="28"/>
        </w:rPr>
        <w:t> </w:t>
      </w:r>
      <w:r w:rsidRPr="00630994">
        <w:rPr>
          <w:b/>
          <w:color w:val="000000"/>
          <w:sz w:val="28"/>
          <w:szCs w:val="28"/>
        </w:rPr>
        <w:t>(</w:t>
      </w:r>
      <w:r w:rsidRPr="00630994">
        <w:rPr>
          <w:rStyle w:val="c6"/>
          <w:b/>
          <w:iCs/>
          <w:color w:val="000000"/>
          <w:sz w:val="28"/>
          <w:szCs w:val="28"/>
        </w:rPr>
        <w:t>9 ч)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 xml:space="preserve"> Передача настроения праздника в дизайне открытки. Открытка с окошком.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 xml:space="preserve"> Передача настроения праздника в дизайне открытки. Фигурная открытка.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 xml:space="preserve"> Передача характера и настроения обстановки в бытовых вещах. Настольная карточка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 xml:space="preserve"> Единство вещи и упаковки. Конструирование упаковки для подарка («Домик»).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 xml:space="preserve"> Передача настроения праздника в дизайне ёлочной игрушки. Новые приемы бумажной пластики. Дед Мороз и Снегурочка.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>Передача настроения праздника в дизайне ёлочной игрушки. Приемы выполнения разметки и построения фигур с помощью циркуля. Фонарик из кругов.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rStyle w:val="c9"/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 xml:space="preserve"> Приемы выполнения разметки и построения фигур с помощью циркуля. Новые приёмы конструирования и моделирования форм.  Ёлочное украшение «звезда».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234185" w:rsidRPr="00630994" w:rsidRDefault="00234185" w:rsidP="00234185">
      <w:pPr>
        <w:pStyle w:val="c1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630994">
        <w:rPr>
          <w:rStyle w:val="c20"/>
          <w:b/>
          <w:bCs/>
          <w:color w:val="000000"/>
          <w:sz w:val="28"/>
          <w:szCs w:val="28"/>
        </w:rPr>
        <w:t>Красота и уют нашего дома. Гармония стиля</w:t>
      </w:r>
      <w:r w:rsidRPr="00630994">
        <w:rPr>
          <w:color w:val="000000"/>
          <w:sz w:val="28"/>
          <w:szCs w:val="28"/>
        </w:rPr>
        <w:t> </w:t>
      </w:r>
      <w:r w:rsidRPr="00630994">
        <w:rPr>
          <w:b/>
          <w:color w:val="000000"/>
          <w:sz w:val="28"/>
          <w:szCs w:val="28"/>
        </w:rPr>
        <w:t>(</w:t>
      </w:r>
      <w:r w:rsidRPr="00630994">
        <w:rPr>
          <w:rStyle w:val="c6"/>
          <w:b/>
          <w:iCs/>
          <w:color w:val="000000"/>
          <w:sz w:val="28"/>
          <w:szCs w:val="28"/>
        </w:rPr>
        <w:t>9 ч)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lastRenderedPageBreak/>
        <w:t xml:space="preserve"> Стиль и стилевое единство предметов быта. Мини-проект: эскиз комплекта для кухни (прихватка для горячей посуды и грелка на чайник).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>Прихватка для горячей посуды (конструирование выкройки).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>Прихватка для горячей посуды (сборка и отделка изделия). Шов «строчка».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>Конструирование более сложной выкройки. Разметка, раскрой изделия по выкройке. Обложка из ткани для книги.</w:t>
      </w:r>
    </w:p>
    <w:p w:rsidR="00234185" w:rsidRPr="00630994" w:rsidRDefault="00234185" w:rsidP="00234185">
      <w:pPr>
        <w:pStyle w:val="c1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0994">
        <w:rPr>
          <w:color w:val="000000"/>
          <w:sz w:val="28"/>
          <w:szCs w:val="28"/>
        </w:rPr>
        <w:t>Обложка для книги (обработка боковых сторон и края изделия, сборка).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>Монограмма. Стебельчатый шов.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>Простые переплетные работы. Записная книжка в мягкой обложке. Разметка и заготовка деталей изделия.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>Простые переплетные работы. Записная книжка в мягкой обложке. Сборка и оформление изделия.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rStyle w:val="c9"/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>Мини-проект: творческое конструирование.  Доконструирование записной книжки по творческому заданию.</w:t>
      </w:r>
    </w:p>
    <w:p w:rsidR="00234185" w:rsidRPr="00630994" w:rsidRDefault="00234185" w:rsidP="00234185">
      <w:pPr>
        <w:pStyle w:val="c10"/>
        <w:shd w:val="clear" w:color="auto" w:fill="FFFFFF"/>
        <w:spacing w:before="0" w:beforeAutospacing="0" w:after="0" w:afterAutospacing="0"/>
        <w:rPr>
          <w:rStyle w:val="c20"/>
          <w:b/>
          <w:bCs/>
          <w:color w:val="000000"/>
          <w:sz w:val="28"/>
          <w:szCs w:val="28"/>
        </w:rPr>
      </w:pPr>
    </w:p>
    <w:p w:rsidR="00234185" w:rsidRPr="00630994" w:rsidRDefault="00234185" w:rsidP="00234185">
      <w:pPr>
        <w:pStyle w:val="c10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630994">
        <w:rPr>
          <w:rStyle w:val="c20"/>
          <w:b/>
          <w:bCs/>
          <w:color w:val="000000"/>
          <w:sz w:val="28"/>
          <w:szCs w:val="28"/>
        </w:rPr>
        <w:t>От мира природы – к миру вещей</w:t>
      </w:r>
      <w:r w:rsidRPr="00630994">
        <w:rPr>
          <w:color w:val="000000"/>
          <w:sz w:val="28"/>
          <w:szCs w:val="28"/>
        </w:rPr>
        <w:t> </w:t>
      </w:r>
      <w:r w:rsidRPr="00630994">
        <w:rPr>
          <w:b/>
          <w:color w:val="000000"/>
          <w:sz w:val="28"/>
          <w:szCs w:val="28"/>
        </w:rPr>
        <w:t>(</w:t>
      </w:r>
      <w:r w:rsidRPr="00630994">
        <w:rPr>
          <w:rStyle w:val="c6"/>
          <w:b/>
          <w:iCs/>
          <w:color w:val="000000"/>
          <w:sz w:val="28"/>
          <w:szCs w:val="28"/>
        </w:rPr>
        <w:t>6 ч)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>Чудесный материал – соломка. Простые конструкции из соломенных трубок.</w:t>
      </w:r>
    </w:p>
    <w:p w:rsidR="00234185" w:rsidRPr="00630994" w:rsidRDefault="00234185" w:rsidP="00234185">
      <w:pPr>
        <w:pStyle w:val="c1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0994">
        <w:rPr>
          <w:color w:val="000000"/>
          <w:sz w:val="28"/>
          <w:szCs w:val="28"/>
        </w:rPr>
        <w:t>Неподвижные и подвижные соединения и их использование в конструкциях. Конструирование макетов сооружений  для детской площадки.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>Конструирование из разных материалов. Модель ракеты.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>Завершение и оформление проектных изделий. Подготовка к выставке.</w:t>
      </w:r>
    </w:p>
    <w:p w:rsidR="00234185" w:rsidRPr="00630994" w:rsidRDefault="00234185" w:rsidP="00234185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0994">
        <w:rPr>
          <w:rStyle w:val="c9"/>
          <w:color w:val="000000"/>
          <w:sz w:val="28"/>
          <w:szCs w:val="28"/>
        </w:rPr>
        <w:t xml:space="preserve"> Подведение итогов года. Итоговая выставка.</w:t>
      </w:r>
    </w:p>
    <w:p w:rsidR="00234185" w:rsidRPr="00630994" w:rsidRDefault="00234185" w:rsidP="0023418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34185" w:rsidRPr="00630994" w:rsidRDefault="00234185" w:rsidP="00234185">
      <w:pPr>
        <w:jc w:val="center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>Проекты</w:t>
      </w:r>
    </w:p>
    <w:p w:rsidR="00234185" w:rsidRPr="00630994" w:rsidRDefault="00234185" w:rsidP="00234185">
      <w:pPr>
        <w:ind w:left="284" w:hanging="284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 xml:space="preserve">1. Детская площадка «Здоровье и красота» (разные материалы). </w:t>
      </w:r>
    </w:p>
    <w:p w:rsidR="00234185" w:rsidRPr="00630994" w:rsidRDefault="00234185" w:rsidP="00234185">
      <w:pPr>
        <w:ind w:left="284" w:hanging="284"/>
        <w:rPr>
          <w:rFonts w:ascii="Times New Roman" w:hAnsi="Times New Roman" w:cs="Times New Roman"/>
          <w:sz w:val="28"/>
          <w:szCs w:val="28"/>
        </w:rPr>
      </w:pPr>
      <w:r w:rsidRPr="00630994">
        <w:rPr>
          <w:rFonts w:ascii="Times New Roman" w:hAnsi="Times New Roman" w:cs="Times New Roman"/>
          <w:sz w:val="28"/>
          <w:szCs w:val="28"/>
        </w:rPr>
        <w:t xml:space="preserve">2. Дизайнерский сервиз (лепка). </w:t>
      </w:r>
    </w:p>
    <w:p w:rsidR="00234185" w:rsidRPr="00630994" w:rsidRDefault="00234185" w:rsidP="0023418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34185" w:rsidRPr="00630994" w:rsidRDefault="00234185" w:rsidP="0023418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34185" w:rsidRPr="00630994" w:rsidRDefault="00234185" w:rsidP="0023418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34185" w:rsidRPr="00630994" w:rsidRDefault="00234185" w:rsidP="0023418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34185" w:rsidRPr="00630994" w:rsidRDefault="00234185" w:rsidP="00234185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34185" w:rsidRPr="00630994" w:rsidRDefault="00234185" w:rsidP="002341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234185" w:rsidRPr="00630994" w:rsidRDefault="00234185" w:rsidP="002341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234185" w:rsidRPr="00630994" w:rsidRDefault="00234185" w:rsidP="00234185">
      <w:pPr>
        <w:pStyle w:val="a4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630994">
        <w:rPr>
          <w:b/>
          <w:sz w:val="28"/>
          <w:szCs w:val="28"/>
        </w:rPr>
        <w:t>Тематическое планирование с указанием количества часов, отводимых на освоение каждой темы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86"/>
      </w:tblGrid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099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 класс (34 ч)</w:t>
            </w:r>
          </w:p>
          <w:p w:rsidR="00234185" w:rsidRPr="00630994" w:rsidRDefault="00234185" w:rsidP="00217E43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c10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630994">
              <w:rPr>
                <w:rStyle w:val="c20"/>
                <w:b/>
                <w:bCs/>
                <w:color w:val="000000"/>
                <w:sz w:val="28"/>
                <w:szCs w:val="28"/>
              </w:rPr>
              <w:t>Формы и образы природы – образец для мастера</w:t>
            </w:r>
            <w:r w:rsidRPr="00630994">
              <w:rPr>
                <w:rStyle w:val="apple-converted-space"/>
                <w:rFonts w:eastAsia="Arial"/>
                <w:b/>
                <w:bCs/>
                <w:color w:val="000000"/>
                <w:sz w:val="28"/>
                <w:szCs w:val="28"/>
              </w:rPr>
              <w:t> </w:t>
            </w:r>
            <w:r w:rsidRPr="00630994">
              <w:rPr>
                <w:b/>
                <w:color w:val="000000"/>
                <w:sz w:val="28"/>
                <w:szCs w:val="28"/>
              </w:rPr>
              <w:t>(</w:t>
            </w:r>
            <w:r w:rsidRPr="00630994">
              <w:rPr>
                <w:rStyle w:val="c6"/>
                <w:b/>
                <w:iCs/>
                <w:color w:val="000000"/>
                <w:sz w:val="28"/>
                <w:szCs w:val="28"/>
              </w:rPr>
              <w:t>10ч)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Вводный урок. Обсуждение тематики учебного года и первой четверти Инструктаж по технике безопасности.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Образы природы в оригами.</w:t>
            </w:r>
          </w:p>
          <w:p w:rsidR="00234185" w:rsidRPr="00630994" w:rsidRDefault="00234185" w:rsidP="00217E43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Композиция (коллективная или групповая работа) на плоскости или в пространстве.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Силуэт: красота линий и форм.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>Силуэт: строгий расчет.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>Коллаж.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>Конструирование декоративных изделий на основе природных форм (шара). Помпон из ниток.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Животные в природе: характерные формы и пластика. Лепка животных по наблюдениям и по памяти 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Формы природы в бытовых вещах. Лепка декоративно-прикладных изделий на основе стилизации природных форм.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Образы природы в изделиях из бисера. Технология изготовления элементов простой формы.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b/>
                <w:sz w:val="28"/>
                <w:szCs w:val="28"/>
              </w:rPr>
              <w:t>Характер и настроение вещи  (9 ч)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Передача настроения праздника в дизайне открытки.</w:t>
            </w:r>
          </w:p>
          <w:p w:rsidR="00234185" w:rsidRPr="00630994" w:rsidRDefault="00234185" w:rsidP="00217E43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Открытка с окошком.  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Передача настроения праздника в дизайне открытки.</w:t>
            </w:r>
          </w:p>
          <w:p w:rsidR="00234185" w:rsidRPr="00630994" w:rsidRDefault="00234185" w:rsidP="00217E43">
            <w:pPr>
              <w:pStyle w:val="Standard"/>
              <w:snapToGrid w:val="0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>Фигурная открытка.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Передача характера и настроения обстановки в бытовых вещах.</w:t>
            </w:r>
          </w:p>
          <w:p w:rsidR="00234185" w:rsidRPr="00630994" w:rsidRDefault="00234185" w:rsidP="00217E43">
            <w:pPr>
              <w:pStyle w:val="Standard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>Настольная карточка.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Единство вещи и упаковки. Конструирование упаковки для подарка («Домик»). 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Передача настроения праздника в дизайне ёлочной игрушки. Новые приемы бумажной пластики. Дед Мороз и Снегурочка.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lastRenderedPageBreak/>
              <w:t>Передача настро-ения праздника в дизайне ёлочной игрушки. Приемы выполнения разметки и построения фигур с помощью циркуля.</w:t>
            </w:r>
          </w:p>
          <w:p w:rsidR="00234185" w:rsidRPr="00630994" w:rsidRDefault="00234185" w:rsidP="00217E43">
            <w:pPr>
              <w:pStyle w:val="Standard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Фонарик из кругов. 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Приемы выполнения разметки и построения фигур с помощью циркуля.</w:t>
            </w:r>
          </w:p>
          <w:p w:rsidR="00234185" w:rsidRPr="00630994" w:rsidRDefault="00234185" w:rsidP="00217E43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Новые приёмы конструирования и моделирования форм. </w:t>
            </w:r>
          </w:p>
          <w:p w:rsidR="00234185" w:rsidRPr="00630994" w:rsidRDefault="00234185" w:rsidP="00217E43">
            <w:pPr>
              <w:pStyle w:val="Standard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Ёлочное украшение «звезда». 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b/>
                <w:sz w:val="28"/>
                <w:szCs w:val="28"/>
              </w:rPr>
              <w:t>Красота и уют нашего дома. Гармония стиля  (9 ч)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Стиль и стилевое единство предметов быта.</w:t>
            </w:r>
          </w:p>
          <w:p w:rsidR="00234185" w:rsidRPr="00630994" w:rsidRDefault="00234185" w:rsidP="00217E43">
            <w:pPr>
              <w:pStyle w:val="Standard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Мини-проект: эскиз комплекта для кухни (прихватка для горячей посуды и грелка на чайник).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Прихватка для горячей посуды (конструирование выкройки). 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jc w:val="both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>Прихватка для горячей посуды (сборка и отделка изделия). Шов «строчка».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Конструирование более сложной выкройки. Разметка, раскрой изделия по выкройке.</w:t>
            </w:r>
          </w:p>
          <w:p w:rsidR="00234185" w:rsidRPr="00630994" w:rsidRDefault="00234185" w:rsidP="00217E43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Обложка из ткани для книги.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Обложка для книги (обработка боковых сторон и края изделия, сборка).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jc w:val="both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Монограмма. Стебельчатый шов. 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Простые переплетные работы. Записная книжка в мягкой обложке.</w:t>
            </w:r>
          </w:p>
          <w:p w:rsidR="00234185" w:rsidRPr="00630994" w:rsidRDefault="00234185" w:rsidP="00217E43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Разметка и заготовка деталей изделия.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Простые переплетные работы. Записная книжка в мягкой обложке.</w:t>
            </w:r>
          </w:p>
          <w:p w:rsidR="00234185" w:rsidRPr="00630994" w:rsidRDefault="00234185" w:rsidP="00217E43">
            <w:pPr>
              <w:pStyle w:val="Standard"/>
              <w:jc w:val="both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>Сборка и оформление изделия.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Мини-проект: творческое конструирование. </w:t>
            </w:r>
          </w:p>
          <w:p w:rsidR="00234185" w:rsidRPr="00630994" w:rsidRDefault="00234185" w:rsidP="00217E43">
            <w:pPr>
              <w:pStyle w:val="Standard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Доконструирование  записной книжки по творческому заданию.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jc w:val="center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b/>
                <w:sz w:val="28"/>
                <w:szCs w:val="28"/>
              </w:rPr>
              <w:t>От мира природы – к миру вещей (6 ч)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rPr>
                <w:rFonts w:cs="Times New Roman"/>
                <w:bCs/>
                <w:sz w:val="28"/>
                <w:szCs w:val="28"/>
              </w:rPr>
            </w:pPr>
            <w:r w:rsidRPr="00630994">
              <w:rPr>
                <w:rFonts w:cs="Times New Roman"/>
                <w:bCs/>
                <w:sz w:val="28"/>
                <w:szCs w:val="28"/>
              </w:rPr>
              <w:t>Чудесный материал – соломка. Простые конструкции из соломенных трубок.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994">
              <w:rPr>
                <w:rFonts w:ascii="Times New Roman" w:hAnsi="Times New Roman" w:cs="Times New Roman"/>
                <w:bCs/>
                <w:sz w:val="28"/>
                <w:szCs w:val="28"/>
              </w:rPr>
              <w:t>Неподвижные и подвижные соединения и их использование в конструкциях. Конструирование макетов сооружений  для детской площадки.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Конструирование из разных материалов. Модель ракеты.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Завершение и оформление проектных изделий. Подготовка к выставке.</w:t>
            </w:r>
          </w:p>
        </w:tc>
      </w:tr>
      <w:tr w:rsidR="00234185" w:rsidRPr="00630994" w:rsidTr="00217E43">
        <w:tc>
          <w:tcPr>
            <w:tcW w:w="14786" w:type="dxa"/>
          </w:tcPr>
          <w:p w:rsidR="00234185" w:rsidRPr="00630994" w:rsidRDefault="00234185" w:rsidP="00217E43">
            <w:pPr>
              <w:pStyle w:val="Standard"/>
              <w:snapToGrid w:val="0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Подведение итогов года. Итоговая выставка.</w:t>
            </w:r>
          </w:p>
        </w:tc>
      </w:tr>
    </w:tbl>
    <w:p w:rsidR="00234185" w:rsidRPr="00630994" w:rsidRDefault="00234185" w:rsidP="002341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234185" w:rsidRPr="00630994" w:rsidRDefault="00234185" w:rsidP="00234185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630994" w:rsidRPr="00630994" w:rsidRDefault="00630994" w:rsidP="00630994">
      <w:pPr>
        <w:tabs>
          <w:tab w:val="left" w:pos="6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630994" w:rsidRPr="00630994" w:rsidRDefault="00630994" w:rsidP="00630994">
      <w:pPr>
        <w:tabs>
          <w:tab w:val="left" w:pos="62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994">
        <w:rPr>
          <w:rFonts w:ascii="Times New Roman" w:hAnsi="Times New Roman" w:cs="Times New Roman"/>
          <w:b/>
          <w:sz w:val="28"/>
          <w:szCs w:val="28"/>
        </w:rPr>
        <w:t>по технологии для 3  класса на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630994">
        <w:rPr>
          <w:rFonts w:ascii="Times New Roman" w:hAnsi="Times New Roman" w:cs="Times New Roman"/>
          <w:b/>
          <w:sz w:val="28"/>
          <w:szCs w:val="28"/>
        </w:rPr>
        <w:t>-201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630994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630994" w:rsidRPr="00630994" w:rsidRDefault="00630994" w:rsidP="00630994">
      <w:pPr>
        <w:tabs>
          <w:tab w:val="left" w:pos="14884"/>
        </w:tabs>
        <w:spacing w:after="0" w:line="240" w:lineRule="auto"/>
        <w:ind w:right="-31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2692"/>
        <w:gridCol w:w="9351"/>
        <w:gridCol w:w="2126"/>
      </w:tblGrid>
      <w:tr w:rsidR="00630994" w:rsidRPr="00630994" w:rsidTr="00182C17">
        <w:trPr>
          <w:trHeight w:val="82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проведения урока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раздела,</w:t>
            </w:r>
          </w:p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b/>
                <w:sz w:val="28"/>
                <w:szCs w:val="28"/>
              </w:rPr>
              <w:t>темы урока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</w:t>
            </w:r>
          </w:p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630994" w:rsidRPr="00630994" w:rsidTr="00182C17">
        <w:trPr>
          <w:trHeight w:val="419"/>
        </w:trPr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630994">
              <w:rPr>
                <w:rStyle w:val="c20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Формы и образы природы – образец для мастера</w:t>
            </w:r>
            <w:r w:rsidRPr="00630994">
              <w:rPr>
                <w:rStyle w:val="apple-converted-space"/>
                <w:rFonts w:ascii="Times New Roman" w:eastAsia="Arial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63099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(</w:t>
            </w:r>
            <w:r w:rsidRPr="00630994">
              <w:rPr>
                <w:rStyle w:val="c6"/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10ч)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630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Вводный урок. Обсуждение тематики учебного года и первой четверти Инструктаж по технике безопасности.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Образы природы в оригами.</w:t>
            </w:r>
          </w:p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Композиция (коллективная или групповая работа) на плоскости и/или в пространстве.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Силуэт: красота линий и форм.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630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>Силуэт: строгий расчет.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630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>Коллаж.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>Конструирование декоративных изделий на основе природных форм (шара). Помпон из ниток.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630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Животные в природе: характерные формы и пластика. Лепка животных по наблюдениям и по памяти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630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Формы природы в бытовых вещах. Лепка декоративно-прикладных изделий на основе стилизации природных форм.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Default="00630994" w:rsidP="00630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  <w:p w:rsidR="00630994" w:rsidRPr="00630994" w:rsidRDefault="00630994" w:rsidP="00630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Образы природы в изделиях из бисера. Технология изготовления элементов простой формы.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30994" w:rsidRPr="00630994" w:rsidTr="00182C17">
        <w:trPr>
          <w:trHeight w:val="424"/>
        </w:trPr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 и настроение вещи  (9 ч)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Передача настроения праздника в дизайне открытки.</w:t>
            </w:r>
          </w:p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Открытка с окошком.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Передача настроения праздника в дизайне открытки.</w:t>
            </w:r>
          </w:p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>Фигурная открытка.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630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Передача характера и настроения обстановки в бытовых вещах.</w:t>
            </w:r>
          </w:p>
          <w:p w:rsidR="00630994" w:rsidRPr="00630994" w:rsidRDefault="00630994" w:rsidP="00182C17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>Настольная карточка.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630994" w:rsidRPr="00630994" w:rsidRDefault="00630994" w:rsidP="00630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Единство вещи и упаковки. Конструирование упаковки для подарка («Домик»).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  <w:p w:rsidR="00630994" w:rsidRPr="00630994" w:rsidRDefault="00630994" w:rsidP="00630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Передача настроения праздника в дизайне ёлочной игрушки. Новые приемы бумажной пластики. Дед Мороз и Снегурочка.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Передача настроения праздника в дизайне ёлочной игрушки. Приемы выполнения разметки и построения фигур с помощью циркуля.</w:t>
            </w:r>
          </w:p>
          <w:p w:rsidR="00630994" w:rsidRPr="00630994" w:rsidRDefault="00630994" w:rsidP="00182C17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Фонарик из кругов.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Приемы выполнения разметки и построения фигур с помощью циркуля.</w:t>
            </w:r>
          </w:p>
          <w:p w:rsidR="00630994" w:rsidRPr="00630994" w:rsidRDefault="00630994" w:rsidP="00182C17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Новые приёмы конструирования и моделирования форм. </w:t>
            </w:r>
          </w:p>
          <w:p w:rsidR="00630994" w:rsidRPr="00630994" w:rsidRDefault="00630994" w:rsidP="00182C17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Ёлочное украшение «звезда».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b/>
                <w:sz w:val="28"/>
                <w:szCs w:val="28"/>
              </w:rPr>
              <w:t>Красота и уют нашего дома. Гармония стиля  (9 ч)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Стиль и стилевое единство предметов быта.</w:t>
            </w:r>
          </w:p>
          <w:p w:rsidR="00630994" w:rsidRPr="00630994" w:rsidRDefault="00630994" w:rsidP="00182C17">
            <w:pPr>
              <w:pStyle w:val="Standard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Мини-проект: эскиз комплекта для кухни (прихватка для горячей посуды и грелка на чайник).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Прихватка для горячей посуды (конструирование выкройки).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pacing w:line="276" w:lineRule="auto"/>
              <w:jc w:val="both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>Прихватка для горячей посуды (сборка и отделка изделия). Шов «строчка».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Конструирование более сложной выкройки. Разметка, раскрой изделия по выкройке.</w:t>
            </w:r>
          </w:p>
          <w:p w:rsidR="00630994" w:rsidRPr="00630994" w:rsidRDefault="00630994" w:rsidP="00182C17">
            <w:pPr>
              <w:pStyle w:val="Standard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Обложка из ткани для книги.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Обложка для книги (обработка боковых сторон и края изделия, сборка).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pacing w:line="276" w:lineRule="auto"/>
              <w:jc w:val="both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Монограмма. Стебельчатый шов.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Простые переплетные работы. Записная книжка в мягкой обложке.</w:t>
            </w:r>
          </w:p>
          <w:p w:rsidR="00630994" w:rsidRPr="00630994" w:rsidRDefault="00630994" w:rsidP="00182C17">
            <w:pPr>
              <w:pStyle w:val="Standard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lastRenderedPageBreak/>
              <w:t>Разметка и заготовка деталей изделия.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Простые переплетные работы. Записная книжка в мягкой обложке.</w:t>
            </w:r>
          </w:p>
          <w:p w:rsidR="00630994" w:rsidRPr="00630994" w:rsidRDefault="00630994" w:rsidP="00182C17">
            <w:pPr>
              <w:pStyle w:val="Standard"/>
              <w:spacing w:line="276" w:lineRule="auto"/>
              <w:jc w:val="both"/>
              <w:rPr>
                <w:rFonts w:cs="Times New Roman"/>
                <w:sz w:val="28"/>
                <w:szCs w:val="28"/>
                <w:lang w:val="en-US"/>
              </w:rPr>
            </w:pPr>
            <w:r w:rsidRPr="00630994">
              <w:rPr>
                <w:rFonts w:cs="Times New Roman"/>
                <w:sz w:val="28"/>
                <w:szCs w:val="28"/>
              </w:rPr>
              <w:t>Сборка и оформление изделия.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 xml:space="preserve">Мини-проект: творческое конструирование. </w:t>
            </w:r>
          </w:p>
          <w:p w:rsidR="00630994" w:rsidRPr="00630994" w:rsidRDefault="00630994" w:rsidP="00182C17">
            <w:pPr>
              <w:pStyle w:val="Standard"/>
              <w:spacing w:line="276" w:lineRule="auto"/>
              <w:jc w:val="both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Доконструирование  записной книжки по творческому заданию.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5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b/>
                <w:sz w:val="28"/>
                <w:szCs w:val="28"/>
              </w:rPr>
              <w:t>От мира природы – к миру вещей (6 ч)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pacing w:line="276" w:lineRule="auto"/>
              <w:rPr>
                <w:rFonts w:cs="Times New Roman"/>
                <w:bCs/>
                <w:sz w:val="28"/>
                <w:szCs w:val="28"/>
              </w:rPr>
            </w:pPr>
            <w:r w:rsidRPr="00630994">
              <w:rPr>
                <w:rFonts w:cs="Times New Roman"/>
                <w:bCs/>
                <w:sz w:val="28"/>
                <w:szCs w:val="28"/>
              </w:rPr>
              <w:t>Чудесный материал – соломка. Простые конструкции из соломенных трубок.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30-31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bCs/>
                <w:sz w:val="28"/>
                <w:szCs w:val="28"/>
              </w:rPr>
              <w:t>Неподвижные и подвижные соединения и их использование в конструкциях. Конструирование макетов сооружений  для детской площадки.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30994" w:rsidRPr="00630994" w:rsidTr="00182C17">
        <w:trPr>
          <w:trHeight w:val="36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Конструирование из разных материалов. Модель ракеты.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Завершение и оформление проектных изделий. Подготовка к выставке.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Презентация проектов. Итоговая выставка.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099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0994" w:rsidRPr="00630994" w:rsidTr="00182C17">
        <w:trPr>
          <w:trHeight w:val="42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994" w:rsidRPr="00630994" w:rsidRDefault="00630994" w:rsidP="00182C17">
            <w:pPr>
              <w:pStyle w:val="Standard"/>
              <w:snapToGrid w:val="0"/>
              <w:spacing w:line="276" w:lineRule="auto"/>
              <w:rPr>
                <w:rFonts w:cs="Times New Roman"/>
                <w:sz w:val="28"/>
                <w:szCs w:val="28"/>
              </w:rPr>
            </w:pPr>
            <w:r w:rsidRPr="00630994">
              <w:rPr>
                <w:rFonts w:cs="Times New Roman"/>
                <w:sz w:val="28"/>
                <w:szCs w:val="28"/>
              </w:rPr>
              <w:t>ИТОГО: 34 часа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94" w:rsidRPr="00630994" w:rsidRDefault="00630994" w:rsidP="00182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630994" w:rsidRPr="00630994" w:rsidRDefault="00630994" w:rsidP="006309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30994" w:rsidRPr="00630994" w:rsidRDefault="00630994" w:rsidP="00630994">
      <w:pPr>
        <w:rPr>
          <w:sz w:val="28"/>
          <w:szCs w:val="28"/>
        </w:rPr>
      </w:pPr>
    </w:p>
    <w:p w:rsidR="00E523BA" w:rsidRPr="00630994" w:rsidRDefault="00E523BA">
      <w:pPr>
        <w:rPr>
          <w:rFonts w:ascii="Times New Roman" w:hAnsi="Times New Roman" w:cs="Times New Roman"/>
          <w:sz w:val="28"/>
          <w:szCs w:val="28"/>
        </w:rPr>
      </w:pPr>
    </w:p>
    <w:p w:rsidR="00630994" w:rsidRPr="00630994" w:rsidRDefault="00630994">
      <w:pPr>
        <w:rPr>
          <w:rFonts w:ascii="Times New Roman" w:hAnsi="Times New Roman" w:cs="Times New Roman"/>
          <w:sz w:val="28"/>
          <w:szCs w:val="28"/>
        </w:rPr>
      </w:pPr>
    </w:p>
    <w:sectPr w:rsidR="00630994" w:rsidRPr="00630994" w:rsidSect="00B56EE6">
      <w:pgSz w:w="16838" w:h="11906" w:orient="landscape"/>
      <w:pgMar w:top="709" w:right="899" w:bottom="850" w:left="89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04CDE"/>
    <w:multiLevelType w:val="hybridMultilevel"/>
    <w:tmpl w:val="F24CC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F65E0"/>
    <w:multiLevelType w:val="hybridMultilevel"/>
    <w:tmpl w:val="82962716"/>
    <w:lvl w:ilvl="0" w:tplc="9B22DCF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E2248D"/>
    <w:multiLevelType w:val="multilevel"/>
    <w:tmpl w:val="8548A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hAnsi="Calibri" w:cs="Times New Roman" w:hint="default"/>
        <w:b w:val="0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>
    <w:useFELayout/>
  </w:compat>
  <w:rsids>
    <w:rsidRoot w:val="00234185"/>
    <w:rsid w:val="00234185"/>
    <w:rsid w:val="00630994"/>
    <w:rsid w:val="00763DF1"/>
    <w:rsid w:val="009F48C2"/>
    <w:rsid w:val="00AE2384"/>
    <w:rsid w:val="00B83940"/>
    <w:rsid w:val="00BC15F4"/>
    <w:rsid w:val="00E523BA"/>
    <w:rsid w:val="00E7221E"/>
    <w:rsid w:val="00F92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0C6"/>
  </w:style>
  <w:style w:type="paragraph" w:styleId="1">
    <w:name w:val="heading 1"/>
    <w:basedOn w:val="a"/>
    <w:next w:val="a"/>
    <w:link w:val="10"/>
    <w:uiPriority w:val="9"/>
    <w:qFormat/>
    <w:rsid w:val="0023418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418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23418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qFormat/>
    <w:rsid w:val="0023418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qFormat/>
    <w:rsid w:val="00234185"/>
    <w:rPr>
      <w:i/>
      <w:iCs/>
    </w:rPr>
  </w:style>
  <w:style w:type="character" w:customStyle="1" w:styleId="FontStyle15">
    <w:name w:val="Font Style15"/>
    <w:basedOn w:val="a0"/>
    <w:uiPriority w:val="99"/>
    <w:rsid w:val="00234185"/>
    <w:rPr>
      <w:rFonts w:ascii="Arial" w:hAnsi="Arial" w:cs="Arial" w:hint="default"/>
      <w:spacing w:val="-10"/>
      <w:sz w:val="20"/>
      <w:szCs w:val="20"/>
    </w:rPr>
  </w:style>
  <w:style w:type="paragraph" w:customStyle="1" w:styleId="c10">
    <w:name w:val="c10"/>
    <w:basedOn w:val="a"/>
    <w:rsid w:val="002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234185"/>
  </w:style>
  <w:style w:type="character" w:customStyle="1" w:styleId="apple-converted-space">
    <w:name w:val="apple-converted-space"/>
    <w:basedOn w:val="a0"/>
    <w:rsid w:val="00234185"/>
  </w:style>
  <w:style w:type="character" w:customStyle="1" w:styleId="c6">
    <w:name w:val="c6"/>
    <w:basedOn w:val="a0"/>
    <w:rsid w:val="00234185"/>
  </w:style>
  <w:style w:type="paragraph" w:customStyle="1" w:styleId="c3">
    <w:name w:val="c3"/>
    <w:basedOn w:val="a"/>
    <w:rsid w:val="002341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234185"/>
  </w:style>
  <w:style w:type="paragraph" w:customStyle="1" w:styleId="Standard">
    <w:name w:val="Standard"/>
    <w:rsid w:val="0023418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ahoma"/>
      <w:kern w:val="3"/>
      <w:sz w:val="24"/>
      <w:szCs w:val="24"/>
    </w:rPr>
  </w:style>
  <w:style w:type="paragraph" w:customStyle="1" w:styleId="a6">
    <w:name w:val="Базовый"/>
    <w:rsid w:val="00234185"/>
    <w:pPr>
      <w:tabs>
        <w:tab w:val="left" w:pos="709"/>
      </w:tabs>
      <w:suppressAutoHyphens/>
      <w:overflowPunct w:val="0"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11">
    <w:name w:val="Без интервала1"/>
    <w:rsid w:val="00234185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34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185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AE2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8F66E-7042-4D76-A94D-D2BAB1B4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2833</Words>
  <Characters>16154</Characters>
  <Application>Microsoft Office Word</Application>
  <DocSecurity>0</DocSecurity>
  <Lines>134</Lines>
  <Paragraphs>37</Paragraphs>
  <ScaleCrop>false</ScaleCrop>
  <Company>Houm</Company>
  <LinksUpToDate>false</LinksUpToDate>
  <CharactersWithSpaces>18950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</cp:lastModifiedBy>
  <cp:revision>7</cp:revision>
  <dcterms:created xsi:type="dcterms:W3CDTF">2018-09-16T02:21:00Z</dcterms:created>
  <dcterms:modified xsi:type="dcterms:W3CDTF">2018-11-23T08:25:00Z</dcterms:modified>
</cp:coreProperties>
</file>